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5B" w:rsidRPr="00DF5DE3" w:rsidRDefault="006F0E5B" w:rsidP="00F902E6">
      <w:pPr>
        <w:spacing w:after="0" w:line="360" w:lineRule="auto"/>
        <w:jc w:val="center"/>
        <w:rPr>
          <w:rFonts w:ascii="Arial" w:hAnsi="Arial" w:cs="Arial"/>
          <w:b/>
          <w:sz w:val="24"/>
          <w:szCs w:val="24"/>
        </w:rPr>
      </w:pPr>
      <w:r w:rsidRPr="00DF5DE3">
        <w:rPr>
          <w:rFonts w:ascii="Arial" w:hAnsi="Arial" w:cs="Arial"/>
          <w:b/>
          <w:sz w:val="24"/>
          <w:szCs w:val="24"/>
        </w:rPr>
        <w:t>РЕЗОЛЮЦИЯ</w:t>
      </w:r>
    </w:p>
    <w:p w:rsidR="006F0E5B" w:rsidRPr="00AD3093" w:rsidRDefault="006F0E5B" w:rsidP="00F902E6">
      <w:pPr>
        <w:spacing w:after="0" w:line="360" w:lineRule="auto"/>
        <w:jc w:val="center"/>
        <w:rPr>
          <w:rFonts w:ascii="Arial" w:hAnsi="Arial" w:cs="Arial"/>
          <w:b/>
          <w:sz w:val="24"/>
          <w:szCs w:val="24"/>
        </w:rPr>
      </w:pPr>
      <w:r w:rsidRPr="00DF5DE3">
        <w:rPr>
          <w:rFonts w:ascii="Arial" w:hAnsi="Arial" w:cs="Arial"/>
          <w:b/>
          <w:sz w:val="24"/>
          <w:szCs w:val="24"/>
        </w:rPr>
        <w:t>круглого стола «Доступность онлайн сервисов различных сфер, товаров и услуг для людей с нарушением зрения»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902E6" w:rsidTr="00F902E6">
        <w:tc>
          <w:tcPr>
            <w:tcW w:w="4785" w:type="dxa"/>
          </w:tcPr>
          <w:p w:rsidR="00F902E6" w:rsidRPr="00F902E6" w:rsidRDefault="00F902E6" w:rsidP="00F902E6">
            <w:pPr>
              <w:spacing w:line="360" w:lineRule="auto"/>
              <w:rPr>
                <w:rFonts w:ascii="Arial" w:hAnsi="Arial" w:cs="Arial"/>
                <w:sz w:val="24"/>
                <w:szCs w:val="24"/>
              </w:rPr>
            </w:pPr>
            <w:r>
              <w:rPr>
                <w:rFonts w:ascii="Arial" w:hAnsi="Arial" w:cs="Arial"/>
                <w:sz w:val="24"/>
                <w:szCs w:val="24"/>
              </w:rPr>
              <w:t>г. Брянск</w:t>
            </w:r>
          </w:p>
        </w:tc>
        <w:tc>
          <w:tcPr>
            <w:tcW w:w="4786" w:type="dxa"/>
          </w:tcPr>
          <w:p w:rsidR="00F902E6" w:rsidRDefault="00F902E6" w:rsidP="00F902E6">
            <w:pPr>
              <w:spacing w:line="360" w:lineRule="auto"/>
              <w:jc w:val="right"/>
              <w:rPr>
                <w:rFonts w:ascii="Arial" w:hAnsi="Arial" w:cs="Arial"/>
                <w:sz w:val="24"/>
                <w:szCs w:val="24"/>
              </w:rPr>
            </w:pPr>
            <w:r>
              <w:rPr>
                <w:rFonts w:ascii="Arial" w:hAnsi="Arial" w:cs="Arial"/>
                <w:sz w:val="24"/>
                <w:szCs w:val="24"/>
              </w:rPr>
              <w:t>30 августа 2022 г.</w:t>
            </w:r>
          </w:p>
        </w:tc>
      </w:tr>
    </w:tbl>
    <w:p w:rsidR="00F902E6" w:rsidRPr="00F902E6" w:rsidRDefault="00F902E6" w:rsidP="00F902E6">
      <w:pPr>
        <w:spacing w:after="0" w:line="360" w:lineRule="auto"/>
        <w:jc w:val="center"/>
        <w:rPr>
          <w:rFonts w:ascii="Arial" w:hAnsi="Arial" w:cs="Arial"/>
          <w:sz w:val="24"/>
          <w:szCs w:val="24"/>
        </w:rPr>
      </w:pPr>
    </w:p>
    <w:p w:rsidR="006F0E5B" w:rsidRPr="00F902E6" w:rsidRDefault="006F0E5B" w:rsidP="00F902E6">
      <w:pPr>
        <w:spacing w:after="0" w:line="360" w:lineRule="auto"/>
        <w:ind w:firstLine="709"/>
        <w:jc w:val="both"/>
        <w:rPr>
          <w:rFonts w:ascii="Arial" w:hAnsi="Arial" w:cs="Arial"/>
          <w:sz w:val="24"/>
          <w:szCs w:val="24"/>
        </w:rPr>
      </w:pPr>
      <w:r w:rsidRPr="00F902E6">
        <w:rPr>
          <w:rFonts w:ascii="Arial" w:hAnsi="Arial" w:cs="Arial"/>
          <w:sz w:val="24"/>
          <w:szCs w:val="24"/>
        </w:rPr>
        <w:t>Обсудив состояние доступности онлайн сервисов различных товаров и услуг для людей с нарушением зрения в Брянской области  значимо влияющих на реализацию конституционного права свободного доступа к информации, рассмотрев основные проблемы, ограничивающие доступ к онлайн сервисам, участ</w:t>
      </w:r>
      <w:r w:rsidR="00F902E6">
        <w:rPr>
          <w:rFonts w:ascii="Arial" w:hAnsi="Arial" w:cs="Arial"/>
          <w:sz w:val="24"/>
          <w:szCs w:val="24"/>
        </w:rPr>
        <w:t xml:space="preserve">ники круглого стола в составе: </w:t>
      </w:r>
      <w:r w:rsidRPr="00F902E6">
        <w:rPr>
          <w:rFonts w:ascii="Arial" w:hAnsi="Arial" w:cs="Arial"/>
          <w:sz w:val="24"/>
          <w:szCs w:val="24"/>
        </w:rPr>
        <w:t>специалистов института профессионал</w:t>
      </w:r>
      <w:r w:rsidR="00F902E6">
        <w:rPr>
          <w:rFonts w:ascii="Arial" w:hAnsi="Arial" w:cs="Arial"/>
          <w:sz w:val="24"/>
          <w:szCs w:val="24"/>
        </w:rPr>
        <w:t xml:space="preserve">ьной реабилитации и подготовки </w:t>
      </w:r>
      <w:r w:rsidRPr="00F902E6">
        <w:rPr>
          <w:rFonts w:ascii="Arial" w:hAnsi="Arial" w:cs="Arial"/>
          <w:sz w:val="24"/>
          <w:szCs w:val="24"/>
        </w:rPr>
        <w:t>персонала Общероссийской общественной организации инвалидов  «Всероссийского ордена Трудового Красного Знамени общества слепых» (г. Москва),  специалистов аппарата управления Брянской областной организации Общероссийской общественной организации инвалидов  «Всероссийского ордена Трудового Красного Знамени общества слепых», руководителей и активистов местных организаций ВОС, представителей прокуратуры Брянской области,  Росздравнадзора, Избирательной комиссии Брянской области,  управления  государственной службы по труду и занятости населения,  департаментов внутренней политики, семьи, социальной и демографической политики, образования и науки, культуры пр</w:t>
      </w:r>
      <w:r w:rsidR="00F902E6">
        <w:rPr>
          <w:rFonts w:ascii="Arial" w:hAnsi="Arial" w:cs="Arial"/>
          <w:sz w:val="24"/>
          <w:szCs w:val="24"/>
        </w:rPr>
        <w:t xml:space="preserve">авительства Брянской области, </w:t>
      </w:r>
      <w:r w:rsidRPr="00F902E6">
        <w:rPr>
          <w:rFonts w:ascii="Arial" w:hAnsi="Arial" w:cs="Arial"/>
          <w:sz w:val="24"/>
          <w:szCs w:val="24"/>
        </w:rPr>
        <w:t>отметили, что в регионе ведется планомерная работа по формированию  доступности онлайн сервисов для слабовидящих и незрячих пользователей. Про</w:t>
      </w:r>
      <w:r w:rsidR="00F902E6">
        <w:rPr>
          <w:rFonts w:ascii="Arial" w:hAnsi="Arial" w:cs="Arial"/>
          <w:sz w:val="24"/>
          <w:szCs w:val="24"/>
        </w:rPr>
        <w:t xml:space="preserve">изошли значительные изменения, </w:t>
      </w:r>
      <w:r w:rsidRPr="00F902E6">
        <w:rPr>
          <w:rFonts w:ascii="Arial" w:hAnsi="Arial" w:cs="Arial"/>
          <w:sz w:val="24"/>
          <w:szCs w:val="24"/>
        </w:rPr>
        <w:t>направленные на улучшение качества жизни инвалидов, позволившие в определенной мере сократить социальное неравенство и сделать ряд шагов к созданию общества равных возможностей для всех граждан, проживающих на территории Брянской области.</w:t>
      </w:r>
    </w:p>
    <w:p w:rsidR="006F0E5B" w:rsidRPr="00F902E6" w:rsidRDefault="006F0E5B" w:rsidP="00F902E6">
      <w:pPr>
        <w:spacing w:after="0" w:line="360" w:lineRule="auto"/>
        <w:ind w:firstLine="709"/>
        <w:jc w:val="both"/>
        <w:rPr>
          <w:rFonts w:ascii="Arial" w:hAnsi="Arial" w:cs="Arial"/>
          <w:sz w:val="24"/>
          <w:szCs w:val="24"/>
        </w:rPr>
      </w:pPr>
      <w:r w:rsidRPr="00F902E6">
        <w:rPr>
          <w:rFonts w:ascii="Arial" w:hAnsi="Arial" w:cs="Arial"/>
          <w:sz w:val="24"/>
          <w:szCs w:val="24"/>
        </w:rPr>
        <w:t>Вместе с тем, принимаемые меры не позволяют в полном объеме обеспечить доступность онлайн сервисов для инвалидов по</w:t>
      </w:r>
      <w:r w:rsidR="00F902E6">
        <w:rPr>
          <w:rFonts w:ascii="Arial" w:hAnsi="Arial" w:cs="Arial"/>
          <w:sz w:val="24"/>
          <w:szCs w:val="24"/>
        </w:rPr>
        <w:t xml:space="preserve"> зрению, использующих программы</w:t>
      </w:r>
      <w:r w:rsidRPr="00F902E6">
        <w:rPr>
          <w:rFonts w:ascii="Arial" w:hAnsi="Arial" w:cs="Arial"/>
          <w:sz w:val="24"/>
          <w:szCs w:val="24"/>
        </w:rPr>
        <w:t xml:space="preserve"> экранного доступа, что </w:t>
      </w:r>
      <w:r w:rsidR="00F902E6">
        <w:rPr>
          <w:rFonts w:ascii="Arial" w:hAnsi="Arial" w:cs="Arial"/>
          <w:sz w:val="24"/>
          <w:szCs w:val="24"/>
        </w:rPr>
        <w:t xml:space="preserve">отрицательно влияет на создание для них </w:t>
      </w:r>
      <w:r w:rsidRPr="00F902E6">
        <w:rPr>
          <w:rFonts w:ascii="Arial" w:hAnsi="Arial" w:cs="Arial"/>
          <w:sz w:val="24"/>
          <w:szCs w:val="24"/>
        </w:rPr>
        <w:t>достойных условий жизнедеятел</w:t>
      </w:r>
      <w:r w:rsidR="00F902E6">
        <w:rPr>
          <w:rFonts w:ascii="Arial" w:hAnsi="Arial" w:cs="Arial"/>
          <w:sz w:val="24"/>
          <w:szCs w:val="24"/>
        </w:rPr>
        <w:t>ьности и интеграции в общество.</w:t>
      </w:r>
    </w:p>
    <w:p w:rsidR="006F0E5B" w:rsidRPr="00F902E6" w:rsidRDefault="006F0E5B" w:rsidP="00F902E6">
      <w:pPr>
        <w:spacing w:after="0" w:line="360" w:lineRule="auto"/>
        <w:ind w:firstLine="709"/>
        <w:jc w:val="both"/>
        <w:rPr>
          <w:rFonts w:ascii="Arial" w:hAnsi="Arial" w:cs="Arial"/>
          <w:sz w:val="24"/>
          <w:szCs w:val="24"/>
        </w:rPr>
      </w:pPr>
      <w:r w:rsidRPr="00F902E6">
        <w:rPr>
          <w:rFonts w:ascii="Arial" w:hAnsi="Arial" w:cs="Arial"/>
          <w:sz w:val="24"/>
          <w:szCs w:val="24"/>
        </w:rPr>
        <w:t>Выражая крайнюю заинтересованность в реализации прав инва</w:t>
      </w:r>
      <w:r w:rsidR="00F902E6">
        <w:rPr>
          <w:rFonts w:ascii="Arial" w:hAnsi="Arial" w:cs="Arial"/>
          <w:sz w:val="24"/>
          <w:szCs w:val="24"/>
        </w:rPr>
        <w:t>лидов, участники круглого стола</w:t>
      </w:r>
      <w:r w:rsidRPr="00F902E6">
        <w:rPr>
          <w:rFonts w:ascii="Arial" w:hAnsi="Arial" w:cs="Arial"/>
          <w:sz w:val="24"/>
          <w:szCs w:val="24"/>
        </w:rPr>
        <w:t xml:space="preserve"> в соответствии с </w:t>
      </w:r>
      <w:r w:rsidR="00C24829" w:rsidRPr="00F902E6">
        <w:rPr>
          <w:rFonts w:ascii="Arial" w:hAnsi="Arial" w:cs="Arial"/>
          <w:sz w:val="24"/>
          <w:szCs w:val="24"/>
        </w:rPr>
        <w:t>м</w:t>
      </w:r>
      <w:r w:rsidRPr="00F902E6">
        <w:rPr>
          <w:rFonts w:ascii="Arial" w:hAnsi="Arial" w:cs="Arial"/>
          <w:sz w:val="24"/>
          <w:szCs w:val="24"/>
        </w:rPr>
        <w:t xml:space="preserve">еждународным стандартом доступности </w:t>
      </w:r>
      <w:r w:rsidR="00C24829" w:rsidRPr="00F902E6">
        <w:rPr>
          <w:rFonts w:ascii="Arial" w:hAnsi="Arial" w:cs="Arial"/>
          <w:sz w:val="24"/>
          <w:szCs w:val="24"/>
        </w:rPr>
        <w:t>онлайн-</w:t>
      </w:r>
      <w:r w:rsidRPr="00F902E6">
        <w:rPr>
          <w:rFonts w:ascii="Arial" w:hAnsi="Arial" w:cs="Arial"/>
          <w:sz w:val="24"/>
          <w:szCs w:val="24"/>
        </w:rPr>
        <w:t>контента (</w:t>
      </w:r>
      <w:r w:rsidRPr="00F902E6">
        <w:rPr>
          <w:rFonts w:ascii="Arial" w:hAnsi="Arial" w:cs="Arial"/>
          <w:sz w:val="24"/>
          <w:szCs w:val="24"/>
          <w:lang w:val="en-US"/>
        </w:rPr>
        <w:t>WCAG</w:t>
      </w:r>
      <w:r w:rsidRPr="00F902E6">
        <w:rPr>
          <w:rFonts w:ascii="Arial" w:hAnsi="Arial" w:cs="Arial"/>
          <w:sz w:val="24"/>
          <w:szCs w:val="24"/>
        </w:rPr>
        <w:t xml:space="preserve">), </w:t>
      </w:r>
      <w:r w:rsidR="00C24829" w:rsidRPr="00F902E6">
        <w:rPr>
          <w:rFonts w:ascii="Arial" w:hAnsi="Arial" w:cs="Arial"/>
          <w:sz w:val="24"/>
          <w:szCs w:val="24"/>
        </w:rPr>
        <w:t>национальным стандартом ГОСТ Р 572</w:t>
      </w:r>
      <w:r w:rsidRPr="00F902E6">
        <w:rPr>
          <w:rFonts w:ascii="Arial" w:hAnsi="Arial" w:cs="Arial"/>
          <w:sz w:val="24"/>
          <w:szCs w:val="24"/>
        </w:rPr>
        <w:t>-</w:t>
      </w:r>
      <w:r w:rsidRPr="00F902E6">
        <w:rPr>
          <w:rFonts w:ascii="Arial" w:hAnsi="Arial" w:cs="Arial"/>
          <w:sz w:val="24"/>
          <w:szCs w:val="24"/>
        </w:rPr>
        <w:lastRenderedPageBreak/>
        <w:t>2019 и отдельных нормативных актов для пользователей с нарушением зрения,</w:t>
      </w:r>
      <w:r w:rsidR="00C001E4" w:rsidRPr="00F902E6">
        <w:rPr>
          <w:rFonts w:ascii="Arial" w:hAnsi="Arial" w:cs="Arial"/>
          <w:sz w:val="24"/>
          <w:szCs w:val="24"/>
        </w:rPr>
        <w:t xml:space="preserve"> дали следующие рекомендации</w:t>
      </w:r>
      <w:r w:rsidRPr="00F902E6">
        <w:rPr>
          <w:rFonts w:ascii="Arial" w:hAnsi="Arial" w:cs="Arial"/>
          <w:sz w:val="24"/>
          <w:szCs w:val="24"/>
        </w:rPr>
        <w:t>:</w:t>
      </w:r>
    </w:p>
    <w:p w:rsidR="0002478A" w:rsidRPr="00F902E6" w:rsidRDefault="0002478A" w:rsidP="00F902E6">
      <w:pPr>
        <w:pStyle w:val="a3"/>
        <w:numPr>
          <w:ilvl w:val="0"/>
          <w:numId w:val="1"/>
        </w:numPr>
        <w:spacing w:after="0" w:line="360" w:lineRule="auto"/>
        <w:ind w:left="0" w:firstLine="709"/>
        <w:jc w:val="both"/>
        <w:rPr>
          <w:rFonts w:ascii="Arial" w:hAnsi="Arial" w:cs="Arial"/>
          <w:sz w:val="24"/>
          <w:szCs w:val="24"/>
        </w:rPr>
      </w:pPr>
      <w:r w:rsidRPr="00F902E6">
        <w:rPr>
          <w:rFonts w:ascii="Arial" w:hAnsi="Arial" w:cs="Arial"/>
          <w:sz w:val="24"/>
          <w:szCs w:val="24"/>
        </w:rPr>
        <w:t xml:space="preserve">Необходимо требовать обеспечения доступности цифрового контента в соответствии с государственным стандартом ГОСТ Р 52872-2019 и международным </w:t>
      </w:r>
      <w:r w:rsidR="00340DE8" w:rsidRPr="00F902E6">
        <w:rPr>
          <w:rFonts w:ascii="Arial" w:hAnsi="Arial" w:cs="Arial"/>
          <w:sz w:val="24"/>
          <w:szCs w:val="24"/>
        </w:rPr>
        <w:t xml:space="preserve">стандартом </w:t>
      </w:r>
      <w:r w:rsidRPr="00F902E6">
        <w:rPr>
          <w:rFonts w:ascii="Arial" w:hAnsi="Arial" w:cs="Arial"/>
          <w:sz w:val="24"/>
          <w:szCs w:val="24"/>
          <w:lang w:val="en-US"/>
        </w:rPr>
        <w:t>WCAG</w:t>
      </w:r>
      <w:r w:rsidRPr="00F902E6">
        <w:rPr>
          <w:rFonts w:ascii="Arial" w:hAnsi="Arial" w:cs="Arial"/>
          <w:sz w:val="24"/>
          <w:szCs w:val="24"/>
        </w:rPr>
        <w:t>.</w:t>
      </w:r>
    </w:p>
    <w:p w:rsidR="00340DE8" w:rsidRPr="00F902E6" w:rsidRDefault="00C24829" w:rsidP="00F902E6">
      <w:pPr>
        <w:pStyle w:val="a3"/>
        <w:numPr>
          <w:ilvl w:val="0"/>
          <w:numId w:val="1"/>
        </w:numPr>
        <w:spacing w:after="0" w:line="360" w:lineRule="auto"/>
        <w:ind w:left="0" w:firstLine="709"/>
        <w:jc w:val="both"/>
        <w:rPr>
          <w:rFonts w:ascii="Arial" w:hAnsi="Arial" w:cs="Arial"/>
          <w:sz w:val="24"/>
          <w:szCs w:val="24"/>
        </w:rPr>
      </w:pPr>
      <w:r w:rsidRPr="00F902E6">
        <w:rPr>
          <w:rFonts w:ascii="Arial" w:hAnsi="Arial" w:cs="Arial"/>
          <w:sz w:val="24"/>
          <w:szCs w:val="24"/>
        </w:rPr>
        <w:t>Необходимо разработать механизм, позволяющий требовать обеспечения минимального у</w:t>
      </w:r>
      <w:r w:rsidR="00805A73" w:rsidRPr="00F902E6">
        <w:rPr>
          <w:rFonts w:ascii="Arial" w:hAnsi="Arial" w:cs="Arial"/>
          <w:sz w:val="24"/>
          <w:szCs w:val="24"/>
        </w:rPr>
        <w:t>ро</w:t>
      </w:r>
      <w:r w:rsidRPr="00F902E6">
        <w:rPr>
          <w:rFonts w:ascii="Arial" w:hAnsi="Arial" w:cs="Arial"/>
          <w:sz w:val="24"/>
          <w:szCs w:val="24"/>
        </w:rPr>
        <w:t xml:space="preserve">вня доступности </w:t>
      </w:r>
      <w:r w:rsidR="00805A73" w:rsidRPr="00F902E6">
        <w:rPr>
          <w:rFonts w:ascii="Arial" w:hAnsi="Arial" w:cs="Arial"/>
          <w:sz w:val="24"/>
          <w:szCs w:val="24"/>
        </w:rPr>
        <w:t xml:space="preserve">публичных информационных систем (сайтов и приложений) </w:t>
      </w:r>
      <w:r w:rsidRPr="00F902E6">
        <w:rPr>
          <w:rFonts w:ascii="Arial" w:hAnsi="Arial" w:cs="Arial"/>
          <w:sz w:val="24"/>
          <w:szCs w:val="24"/>
        </w:rPr>
        <w:t xml:space="preserve">коммерческих организаций (в первую </w:t>
      </w:r>
      <w:r w:rsidR="00805A73" w:rsidRPr="00F902E6">
        <w:rPr>
          <w:rFonts w:ascii="Arial" w:hAnsi="Arial" w:cs="Arial"/>
          <w:sz w:val="24"/>
          <w:szCs w:val="24"/>
        </w:rPr>
        <w:t>о</w:t>
      </w:r>
      <w:r w:rsidRPr="00F902E6">
        <w:rPr>
          <w:rFonts w:ascii="Arial" w:hAnsi="Arial" w:cs="Arial"/>
          <w:sz w:val="24"/>
          <w:szCs w:val="24"/>
        </w:rPr>
        <w:t xml:space="preserve">чередь </w:t>
      </w:r>
      <w:r w:rsidR="00805A73" w:rsidRPr="00F902E6">
        <w:rPr>
          <w:rFonts w:ascii="Arial" w:hAnsi="Arial" w:cs="Arial"/>
          <w:sz w:val="24"/>
          <w:szCs w:val="24"/>
        </w:rPr>
        <w:t xml:space="preserve">работающих в </w:t>
      </w:r>
      <w:r w:rsidR="00340DE8" w:rsidRPr="00F902E6">
        <w:rPr>
          <w:rFonts w:ascii="Arial" w:hAnsi="Arial" w:cs="Arial"/>
          <w:sz w:val="24"/>
          <w:szCs w:val="24"/>
        </w:rPr>
        <w:t xml:space="preserve">социально значимых </w:t>
      </w:r>
      <w:r w:rsidR="00805A73" w:rsidRPr="00F902E6">
        <w:rPr>
          <w:rFonts w:ascii="Arial" w:hAnsi="Arial" w:cs="Arial"/>
          <w:sz w:val="24"/>
          <w:szCs w:val="24"/>
        </w:rPr>
        <w:t xml:space="preserve">сферах: телекоммуникации, аптеки, ретейлеры, </w:t>
      </w:r>
      <w:r w:rsidR="003E29CF">
        <w:rPr>
          <w:rFonts w:ascii="Arial" w:hAnsi="Arial" w:cs="Arial"/>
          <w:sz w:val="24"/>
          <w:szCs w:val="24"/>
        </w:rPr>
        <w:t>маркет-плейсы</w:t>
      </w:r>
      <w:r w:rsidR="00805A73" w:rsidRPr="00F902E6">
        <w:rPr>
          <w:rFonts w:ascii="Arial" w:hAnsi="Arial" w:cs="Arial"/>
          <w:sz w:val="24"/>
          <w:szCs w:val="24"/>
        </w:rPr>
        <w:t>).</w:t>
      </w:r>
    </w:p>
    <w:p w:rsidR="00340DE8" w:rsidRPr="00F902E6" w:rsidRDefault="00C24829" w:rsidP="00F902E6">
      <w:pPr>
        <w:pStyle w:val="a3"/>
        <w:numPr>
          <w:ilvl w:val="0"/>
          <w:numId w:val="1"/>
        </w:numPr>
        <w:spacing w:after="0" w:line="360" w:lineRule="auto"/>
        <w:ind w:left="0" w:firstLine="709"/>
        <w:jc w:val="both"/>
        <w:rPr>
          <w:rFonts w:ascii="Arial" w:hAnsi="Arial" w:cs="Arial"/>
          <w:sz w:val="24"/>
          <w:szCs w:val="24"/>
        </w:rPr>
      </w:pPr>
      <w:r w:rsidRPr="00F902E6">
        <w:rPr>
          <w:rFonts w:ascii="Arial" w:hAnsi="Arial" w:cs="Arial"/>
          <w:sz w:val="24"/>
          <w:szCs w:val="24"/>
        </w:rPr>
        <w:t>Н</w:t>
      </w:r>
      <w:r w:rsidR="006F0E5B" w:rsidRPr="00F902E6">
        <w:rPr>
          <w:rFonts w:ascii="Arial" w:hAnsi="Arial" w:cs="Arial"/>
          <w:sz w:val="24"/>
          <w:szCs w:val="24"/>
        </w:rPr>
        <w:t xml:space="preserve">еобходимо </w:t>
      </w:r>
      <w:r w:rsidR="00C30455" w:rsidRPr="00F902E6">
        <w:rPr>
          <w:rFonts w:ascii="Arial" w:hAnsi="Arial" w:cs="Arial"/>
          <w:sz w:val="24"/>
          <w:szCs w:val="24"/>
        </w:rPr>
        <w:t xml:space="preserve">рекомендовать </w:t>
      </w:r>
      <w:r w:rsidR="00340DE8" w:rsidRPr="00F902E6">
        <w:rPr>
          <w:rFonts w:ascii="Arial" w:hAnsi="Arial" w:cs="Arial"/>
          <w:sz w:val="24"/>
          <w:szCs w:val="24"/>
        </w:rPr>
        <w:t xml:space="preserve">отказ </w:t>
      </w:r>
      <w:r w:rsidR="006F0E5B" w:rsidRPr="00F902E6">
        <w:rPr>
          <w:rFonts w:ascii="Arial" w:hAnsi="Arial" w:cs="Arial"/>
          <w:sz w:val="24"/>
          <w:szCs w:val="24"/>
        </w:rPr>
        <w:t xml:space="preserve">от специальных </w:t>
      </w:r>
      <w:r w:rsidR="00D105E7" w:rsidRPr="00F902E6">
        <w:rPr>
          <w:rFonts w:ascii="Arial" w:hAnsi="Arial" w:cs="Arial"/>
          <w:sz w:val="24"/>
          <w:szCs w:val="24"/>
        </w:rPr>
        <w:t>версий сайтов для слабовидящих</w:t>
      </w:r>
      <w:r w:rsidR="00F902E6">
        <w:rPr>
          <w:rFonts w:ascii="Arial" w:hAnsi="Arial" w:cs="Arial"/>
          <w:sz w:val="24"/>
          <w:szCs w:val="24"/>
        </w:rPr>
        <w:t xml:space="preserve"> </w:t>
      </w:r>
      <w:r w:rsidR="00805A73" w:rsidRPr="00F902E6">
        <w:rPr>
          <w:rFonts w:ascii="Arial" w:hAnsi="Arial" w:cs="Arial"/>
          <w:sz w:val="24"/>
          <w:szCs w:val="24"/>
        </w:rPr>
        <w:t>в пользу адаптации основного сайта</w:t>
      </w:r>
      <w:r w:rsidR="00C30455" w:rsidRPr="00F902E6">
        <w:rPr>
          <w:rFonts w:ascii="Arial" w:hAnsi="Arial" w:cs="Arial"/>
          <w:sz w:val="24"/>
          <w:szCs w:val="24"/>
        </w:rPr>
        <w:t>, где это возможно</w:t>
      </w:r>
      <w:r w:rsidR="00CB554E" w:rsidRPr="00F902E6">
        <w:rPr>
          <w:rFonts w:ascii="Arial" w:hAnsi="Arial" w:cs="Arial"/>
          <w:sz w:val="24"/>
          <w:szCs w:val="24"/>
        </w:rPr>
        <w:t>.</w:t>
      </w:r>
    </w:p>
    <w:p w:rsidR="00340DE8" w:rsidRPr="00F902E6" w:rsidRDefault="00C30455" w:rsidP="00F902E6">
      <w:pPr>
        <w:pStyle w:val="a3"/>
        <w:numPr>
          <w:ilvl w:val="0"/>
          <w:numId w:val="1"/>
        </w:numPr>
        <w:spacing w:after="0" w:line="360" w:lineRule="auto"/>
        <w:ind w:left="0" w:firstLine="709"/>
        <w:jc w:val="both"/>
        <w:rPr>
          <w:rFonts w:ascii="Arial" w:hAnsi="Arial" w:cs="Arial"/>
          <w:sz w:val="24"/>
          <w:szCs w:val="24"/>
        </w:rPr>
      </w:pPr>
      <w:r w:rsidRPr="00F902E6">
        <w:rPr>
          <w:rFonts w:ascii="Arial" w:hAnsi="Arial" w:cs="Arial"/>
          <w:sz w:val="24"/>
          <w:szCs w:val="24"/>
        </w:rPr>
        <w:t xml:space="preserve">Во избежание ошибочного понимания доступности и формального подхода к </w:t>
      </w:r>
      <w:r w:rsidR="00D105E7" w:rsidRPr="00F902E6">
        <w:rPr>
          <w:rFonts w:ascii="Arial" w:hAnsi="Arial" w:cs="Arial"/>
          <w:sz w:val="24"/>
          <w:szCs w:val="24"/>
        </w:rPr>
        <w:t xml:space="preserve">ее </w:t>
      </w:r>
      <w:r w:rsidR="00F902E6">
        <w:rPr>
          <w:rFonts w:ascii="Arial" w:hAnsi="Arial" w:cs="Arial"/>
          <w:sz w:val="24"/>
          <w:szCs w:val="24"/>
        </w:rPr>
        <w:t>обеспечению,</w:t>
      </w:r>
      <w:r w:rsidRPr="00F902E6">
        <w:rPr>
          <w:rFonts w:ascii="Arial" w:hAnsi="Arial" w:cs="Arial"/>
          <w:sz w:val="24"/>
          <w:szCs w:val="24"/>
        </w:rPr>
        <w:t xml:space="preserve"> на ранних стадиях внедрения или обновления </w:t>
      </w:r>
      <w:r w:rsidR="00DE090D" w:rsidRPr="00F902E6">
        <w:rPr>
          <w:rFonts w:ascii="Arial" w:hAnsi="Arial" w:cs="Arial"/>
          <w:sz w:val="24"/>
          <w:szCs w:val="24"/>
        </w:rPr>
        <w:t xml:space="preserve">информационных систем (веб-сайтов или приложений) привлекать </w:t>
      </w:r>
      <w:r w:rsidRPr="00F902E6">
        <w:rPr>
          <w:rFonts w:ascii="Arial" w:hAnsi="Arial" w:cs="Arial"/>
          <w:sz w:val="24"/>
          <w:szCs w:val="24"/>
        </w:rPr>
        <w:t xml:space="preserve">квалифицированных </w:t>
      </w:r>
      <w:r w:rsidR="006F0E5B" w:rsidRPr="00F902E6">
        <w:rPr>
          <w:rFonts w:ascii="Arial" w:hAnsi="Arial" w:cs="Arial"/>
          <w:sz w:val="24"/>
          <w:szCs w:val="24"/>
        </w:rPr>
        <w:t>незрячих специалистов</w:t>
      </w:r>
      <w:r w:rsidR="00DE090D" w:rsidRPr="00F902E6">
        <w:rPr>
          <w:rFonts w:ascii="Arial" w:hAnsi="Arial" w:cs="Arial"/>
          <w:sz w:val="24"/>
          <w:szCs w:val="24"/>
        </w:rPr>
        <w:t xml:space="preserve"> к тестированию</w:t>
      </w:r>
      <w:r w:rsidR="00CB554E" w:rsidRPr="00F902E6">
        <w:rPr>
          <w:rFonts w:ascii="Arial" w:hAnsi="Arial" w:cs="Arial"/>
          <w:sz w:val="24"/>
          <w:szCs w:val="24"/>
        </w:rPr>
        <w:t>.</w:t>
      </w:r>
    </w:p>
    <w:p w:rsidR="00340DE8" w:rsidRPr="00F902E6" w:rsidRDefault="00A51B92" w:rsidP="00F902E6">
      <w:pPr>
        <w:pStyle w:val="a3"/>
        <w:numPr>
          <w:ilvl w:val="0"/>
          <w:numId w:val="1"/>
        </w:numPr>
        <w:spacing w:after="0" w:line="360" w:lineRule="auto"/>
        <w:ind w:left="0" w:firstLine="709"/>
        <w:jc w:val="both"/>
        <w:rPr>
          <w:rFonts w:ascii="Arial" w:hAnsi="Arial" w:cs="Arial"/>
          <w:sz w:val="24"/>
          <w:szCs w:val="24"/>
        </w:rPr>
      </w:pPr>
      <w:r w:rsidRPr="00F902E6">
        <w:rPr>
          <w:rFonts w:ascii="Arial" w:hAnsi="Arial" w:cs="Arial"/>
          <w:sz w:val="24"/>
          <w:szCs w:val="24"/>
        </w:rPr>
        <w:t xml:space="preserve">Решить проблему цифрового </w:t>
      </w:r>
      <w:r w:rsidR="00F902E6" w:rsidRPr="00F902E6">
        <w:rPr>
          <w:rFonts w:ascii="Arial" w:hAnsi="Arial" w:cs="Arial"/>
          <w:sz w:val="24"/>
          <w:szCs w:val="24"/>
        </w:rPr>
        <w:t>документооборота</w:t>
      </w:r>
      <w:r w:rsidRPr="00F902E6">
        <w:rPr>
          <w:rFonts w:ascii="Arial" w:hAnsi="Arial" w:cs="Arial"/>
          <w:sz w:val="24"/>
          <w:szCs w:val="24"/>
        </w:rPr>
        <w:t xml:space="preserve">. </w:t>
      </w:r>
      <w:r w:rsidR="00076558" w:rsidRPr="00F902E6">
        <w:rPr>
          <w:rFonts w:ascii="Arial" w:hAnsi="Arial" w:cs="Arial"/>
          <w:sz w:val="24"/>
          <w:szCs w:val="24"/>
        </w:rPr>
        <w:t>Необходимо п</w:t>
      </w:r>
      <w:r w:rsidR="00805A73" w:rsidRPr="00F902E6">
        <w:rPr>
          <w:rFonts w:ascii="Arial" w:hAnsi="Arial" w:cs="Arial"/>
          <w:sz w:val="24"/>
          <w:szCs w:val="24"/>
        </w:rPr>
        <w:t xml:space="preserve">редоставлять </w:t>
      </w:r>
      <w:r w:rsidR="00340DE8" w:rsidRPr="00F902E6">
        <w:rPr>
          <w:rFonts w:ascii="Arial" w:hAnsi="Arial" w:cs="Arial"/>
          <w:sz w:val="24"/>
          <w:szCs w:val="24"/>
        </w:rPr>
        <w:t xml:space="preserve">документы в доступном формате с текстовым слоем или </w:t>
      </w:r>
      <w:r w:rsidR="00805A73" w:rsidRPr="00F902E6">
        <w:rPr>
          <w:rFonts w:ascii="Arial" w:hAnsi="Arial" w:cs="Arial"/>
          <w:sz w:val="24"/>
          <w:szCs w:val="24"/>
        </w:rPr>
        <w:t>альтернативную текстовую форму документа.</w:t>
      </w:r>
    </w:p>
    <w:p w:rsidR="00076558" w:rsidRPr="003E29CF" w:rsidRDefault="0002478A" w:rsidP="003E29CF">
      <w:pPr>
        <w:pStyle w:val="a3"/>
        <w:numPr>
          <w:ilvl w:val="0"/>
          <w:numId w:val="1"/>
        </w:numPr>
        <w:spacing w:after="0" w:line="360" w:lineRule="auto"/>
        <w:ind w:left="0" w:firstLine="709"/>
        <w:jc w:val="both"/>
        <w:rPr>
          <w:rFonts w:ascii="Arial" w:hAnsi="Arial" w:cs="Arial"/>
          <w:sz w:val="24"/>
          <w:szCs w:val="24"/>
        </w:rPr>
      </w:pPr>
      <w:r w:rsidRPr="003E29CF">
        <w:rPr>
          <w:rFonts w:ascii="Arial" w:hAnsi="Arial" w:cs="Arial"/>
          <w:sz w:val="24"/>
          <w:szCs w:val="24"/>
        </w:rPr>
        <w:t>Регламентировать расположение ссылки на специальную версию сайта в верхней части шапки страницы.</w:t>
      </w:r>
    </w:p>
    <w:p w:rsidR="00076558" w:rsidRPr="003E29CF" w:rsidRDefault="00076558" w:rsidP="003E29CF">
      <w:pPr>
        <w:pStyle w:val="a3"/>
        <w:numPr>
          <w:ilvl w:val="0"/>
          <w:numId w:val="1"/>
        </w:numPr>
        <w:spacing w:after="0" w:line="360" w:lineRule="auto"/>
        <w:ind w:left="0" w:firstLine="709"/>
        <w:jc w:val="both"/>
        <w:rPr>
          <w:rFonts w:ascii="Arial" w:hAnsi="Arial" w:cs="Arial"/>
          <w:sz w:val="24"/>
          <w:szCs w:val="24"/>
        </w:rPr>
      </w:pPr>
      <w:r w:rsidRPr="003E29CF">
        <w:rPr>
          <w:rFonts w:ascii="Arial" w:hAnsi="Arial" w:cs="Arial"/>
          <w:sz w:val="24"/>
          <w:szCs w:val="24"/>
        </w:rPr>
        <w:t xml:space="preserve">Учитывая то, что доступность информационной системы может ухудшиться в процессе наполнения или обновления информационной системы, следует периодически проводить мониторинг доступности. Для этого может понадобиться создать комиссию при каком-либо </w:t>
      </w:r>
      <w:r w:rsidR="00AD3093">
        <w:rPr>
          <w:rFonts w:ascii="Arial" w:hAnsi="Arial" w:cs="Arial"/>
          <w:sz w:val="24"/>
          <w:szCs w:val="24"/>
        </w:rPr>
        <w:t>ведомстве.</w:t>
      </w:r>
      <w:bookmarkStart w:id="0" w:name="_GoBack"/>
      <w:bookmarkEnd w:id="0"/>
    </w:p>
    <w:p w:rsidR="006F0E5B" w:rsidRPr="003E29CF" w:rsidRDefault="006F0E5B" w:rsidP="003E29CF">
      <w:pPr>
        <w:spacing w:after="0" w:line="360" w:lineRule="auto"/>
        <w:ind w:firstLine="709"/>
        <w:jc w:val="both"/>
        <w:rPr>
          <w:rFonts w:ascii="Arial" w:hAnsi="Arial" w:cs="Arial"/>
          <w:sz w:val="24"/>
          <w:szCs w:val="24"/>
        </w:rPr>
      </w:pPr>
      <w:r w:rsidRPr="003E29CF">
        <w:rPr>
          <w:rFonts w:ascii="Arial" w:hAnsi="Arial" w:cs="Arial"/>
          <w:sz w:val="24"/>
          <w:szCs w:val="24"/>
        </w:rPr>
        <w:t>Участники круглог</w:t>
      </w:r>
      <w:r w:rsidR="00D105E7" w:rsidRPr="003E29CF">
        <w:rPr>
          <w:rFonts w:ascii="Arial" w:hAnsi="Arial" w:cs="Arial"/>
          <w:sz w:val="24"/>
          <w:szCs w:val="24"/>
        </w:rPr>
        <w:t>о стола также отмечают важность</w:t>
      </w:r>
      <w:r w:rsidRPr="003E29CF">
        <w:rPr>
          <w:rFonts w:ascii="Arial" w:hAnsi="Arial" w:cs="Arial"/>
          <w:sz w:val="24"/>
          <w:szCs w:val="24"/>
        </w:rPr>
        <w:t xml:space="preserve"> </w:t>
      </w:r>
      <w:r w:rsidR="00D105E7" w:rsidRPr="003E29CF">
        <w:rPr>
          <w:rFonts w:ascii="Arial" w:hAnsi="Arial" w:cs="Arial"/>
          <w:sz w:val="24"/>
          <w:szCs w:val="24"/>
        </w:rPr>
        <w:t xml:space="preserve">проблем, </w:t>
      </w:r>
      <w:r w:rsidR="003E29CF">
        <w:rPr>
          <w:rFonts w:ascii="Arial" w:hAnsi="Arial" w:cs="Arial"/>
          <w:sz w:val="24"/>
          <w:szCs w:val="24"/>
        </w:rPr>
        <w:t xml:space="preserve">поднятых </w:t>
      </w:r>
      <w:r w:rsidRPr="003E29CF">
        <w:rPr>
          <w:rFonts w:ascii="Arial" w:hAnsi="Arial" w:cs="Arial"/>
          <w:sz w:val="24"/>
          <w:szCs w:val="24"/>
        </w:rPr>
        <w:t xml:space="preserve">в </w:t>
      </w:r>
      <w:r w:rsidR="00D105E7" w:rsidRPr="003E29CF">
        <w:rPr>
          <w:rFonts w:ascii="Arial" w:hAnsi="Arial" w:cs="Arial"/>
          <w:sz w:val="24"/>
          <w:szCs w:val="24"/>
        </w:rPr>
        <w:t xml:space="preserve">ходе </w:t>
      </w:r>
      <w:r w:rsidRPr="003E29CF">
        <w:rPr>
          <w:rFonts w:ascii="Arial" w:hAnsi="Arial" w:cs="Arial"/>
          <w:sz w:val="24"/>
          <w:szCs w:val="24"/>
        </w:rPr>
        <w:t>обсуждения,</w:t>
      </w:r>
      <w:r w:rsidR="003E29CF">
        <w:rPr>
          <w:rFonts w:ascii="Arial" w:hAnsi="Arial" w:cs="Arial"/>
          <w:sz w:val="24"/>
          <w:szCs w:val="24"/>
        </w:rPr>
        <w:t xml:space="preserve"> и рекомендуют проинформировать</w:t>
      </w:r>
      <w:r w:rsidRPr="003E29CF">
        <w:rPr>
          <w:rFonts w:ascii="Arial" w:hAnsi="Arial" w:cs="Arial"/>
          <w:sz w:val="24"/>
          <w:szCs w:val="24"/>
        </w:rPr>
        <w:t xml:space="preserve"> </w:t>
      </w:r>
      <w:r w:rsidR="003E29CF">
        <w:rPr>
          <w:rFonts w:ascii="Arial" w:hAnsi="Arial" w:cs="Arial"/>
          <w:sz w:val="24"/>
          <w:szCs w:val="24"/>
        </w:rPr>
        <w:t xml:space="preserve">о результатах </w:t>
      </w:r>
      <w:r w:rsidRPr="003E29CF">
        <w:rPr>
          <w:rFonts w:ascii="Arial" w:hAnsi="Arial" w:cs="Arial"/>
          <w:sz w:val="24"/>
          <w:szCs w:val="24"/>
        </w:rPr>
        <w:t>губернатора и правительство Брянской области, Брянскую областную Думу, органы исполнительной и законодательной власти муниципальных образований, в компетенцию которых входит решение поднятых на заседании вопросов.</w:t>
      </w:r>
    </w:p>
    <w:p w:rsidR="00F30770" w:rsidRPr="003E29CF" w:rsidRDefault="006F0E5B" w:rsidP="003E29CF">
      <w:pPr>
        <w:spacing w:after="0" w:line="360" w:lineRule="auto"/>
        <w:ind w:firstLine="709"/>
        <w:jc w:val="both"/>
        <w:rPr>
          <w:rFonts w:ascii="Arial" w:hAnsi="Arial" w:cs="Arial"/>
          <w:sz w:val="24"/>
          <w:szCs w:val="24"/>
        </w:rPr>
      </w:pPr>
      <w:r w:rsidRPr="003E29CF">
        <w:rPr>
          <w:rFonts w:ascii="Arial" w:hAnsi="Arial" w:cs="Arial"/>
          <w:sz w:val="24"/>
          <w:szCs w:val="24"/>
        </w:rPr>
        <w:t>Информацию о принятой Резолюции довести до широкой общественности и средств</w:t>
      </w:r>
      <w:r w:rsidR="003E29CF">
        <w:rPr>
          <w:rFonts w:ascii="Arial" w:hAnsi="Arial" w:cs="Arial"/>
          <w:sz w:val="24"/>
          <w:szCs w:val="24"/>
        </w:rPr>
        <w:t xml:space="preserve"> массовой информации региона.</w:t>
      </w:r>
    </w:p>
    <w:sectPr w:rsidR="00F30770" w:rsidRPr="003E2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7E0"/>
    <w:multiLevelType w:val="hybridMultilevel"/>
    <w:tmpl w:val="0A7EF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B64A3"/>
    <w:multiLevelType w:val="hybridMultilevel"/>
    <w:tmpl w:val="2C6A2EB2"/>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5B"/>
    <w:rsid w:val="0002478A"/>
    <w:rsid w:val="00076558"/>
    <w:rsid w:val="00145B0F"/>
    <w:rsid w:val="00340DE8"/>
    <w:rsid w:val="003E29CF"/>
    <w:rsid w:val="006F0E5B"/>
    <w:rsid w:val="007C4C90"/>
    <w:rsid w:val="00805A73"/>
    <w:rsid w:val="00951E83"/>
    <w:rsid w:val="00A51B92"/>
    <w:rsid w:val="00AD3093"/>
    <w:rsid w:val="00B93DDD"/>
    <w:rsid w:val="00C001E4"/>
    <w:rsid w:val="00C24829"/>
    <w:rsid w:val="00C30455"/>
    <w:rsid w:val="00CB554E"/>
    <w:rsid w:val="00CF72CD"/>
    <w:rsid w:val="00D105E7"/>
    <w:rsid w:val="00DE090D"/>
    <w:rsid w:val="00DF5DE3"/>
    <w:rsid w:val="00F90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E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E5B"/>
    <w:pPr>
      <w:ind w:left="720"/>
      <w:contextualSpacing/>
    </w:pPr>
  </w:style>
  <w:style w:type="table" w:styleId="a4">
    <w:name w:val="Table Grid"/>
    <w:basedOn w:val="a1"/>
    <w:uiPriority w:val="59"/>
    <w:rsid w:val="00F90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E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E5B"/>
    <w:pPr>
      <w:ind w:left="720"/>
      <w:contextualSpacing/>
    </w:pPr>
  </w:style>
  <w:style w:type="table" w:styleId="a4">
    <w:name w:val="Table Grid"/>
    <w:basedOn w:val="a1"/>
    <w:uiPriority w:val="59"/>
    <w:rsid w:val="00F90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Башмаков Н.Н.</dc:creator>
  <cp:lastModifiedBy>Пользователь Windows</cp:lastModifiedBy>
  <cp:revision>5</cp:revision>
  <dcterms:created xsi:type="dcterms:W3CDTF">2022-09-01T11:02:00Z</dcterms:created>
  <dcterms:modified xsi:type="dcterms:W3CDTF">2022-09-02T11:10:00Z</dcterms:modified>
</cp:coreProperties>
</file>